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24C2F" w14:textId="2BAA1B27" w:rsidR="0011053F" w:rsidRDefault="006F3AA8" w:rsidP="0011053F">
      <w:pPr>
        <w:pStyle w:val="Titolo1"/>
      </w:pPr>
      <w:r w:rsidRPr="006F3AA8">
        <w:t>ASCENSIONE DEL SIGNORE (ANNO B)</w:t>
      </w:r>
    </w:p>
    <w:p w14:paraId="4218E6D0" w14:textId="49FB0AEB" w:rsidR="0011053F" w:rsidRDefault="0011053F" w:rsidP="0011053F">
      <w:pPr>
        <w:pStyle w:val="Titolo2"/>
      </w:pPr>
      <w:r>
        <w:t>Prima lettura</w:t>
      </w:r>
    </w:p>
    <w:p w14:paraId="757BE03B" w14:textId="28C92FD4" w:rsidR="00290DF9" w:rsidRPr="006F3AA8" w:rsidRDefault="006F3AA8" w:rsidP="00BC619A">
      <w:r w:rsidRPr="006F3AA8">
        <w:rPr>
          <w:i/>
          <w:iCs/>
        </w:rPr>
        <w:t>Fu elevato in alto sotto i loro occhi</w:t>
      </w:r>
      <w:r w:rsidR="0069650B">
        <w:rPr>
          <w:i/>
          <w:iCs/>
        </w:rPr>
        <w:t>.</w:t>
      </w:r>
      <w:r w:rsidR="00DA2B94" w:rsidRPr="009C03D3">
        <w:br/>
      </w:r>
      <w:r w:rsidR="00CF2CB4" w:rsidRPr="00CF2CB4">
        <w:rPr>
          <w:rFonts w:ascii="Verdana" w:hAnsi="Verdana"/>
          <w:color w:val="990000"/>
          <w:sz w:val="20"/>
          <w:szCs w:val="20"/>
        </w:rPr>
        <w:br/>
      </w:r>
      <w:r w:rsidR="00166F2D" w:rsidRPr="00166F2D">
        <w:t>Dagli Atti degli Apostoli</w:t>
      </w:r>
      <w:r w:rsidR="00166F2D" w:rsidRPr="00166F2D">
        <w:br/>
      </w:r>
      <w:r w:rsidR="00166F2D" w:rsidRPr="00166F2D">
        <w:br/>
      </w:r>
      <w:r w:rsidRPr="006F3AA8">
        <w:t xml:space="preserve">Nel primo racconto, o </w:t>
      </w:r>
      <w:proofErr w:type="spellStart"/>
      <w:r w:rsidRPr="006F3AA8">
        <w:t>Teòfilo</w:t>
      </w:r>
      <w:proofErr w:type="spellEnd"/>
      <w:r w:rsidRPr="006F3AA8">
        <w:t>, ho trattato di tutto quello che Gesù fece e insegnò dagli inizi fino al giorno in cui fu assunto in cielo, dopo aver dato disposizioni agli apostoli che si era scelti per mezzo dello Spirito Santo.</w:t>
      </w:r>
      <w:r w:rsidRPr="006F3AA8">
        <w:br/>
        <w:t>Egli si mostrò a essi vivo, dopo la sua passione, con molte prove, durante quaranta giorni, apparendo loro e parlando delle cose riguardanti il regno di Dio. Mentre si trovava a tavola con essi, ordinò loro di non allontanarsi da Gerusalemme, ma di attendere l’adempimento della promessa del Padre, «quella – disse – che voi avete udito da me: Giovanni battezzò con acqua, voi invece, tra non molti giorni, sarete battezzati in Spirito Santo».</w:t>
      </w:r>
      <w:r w:rsidRPr="006F3AA8">
        <w:br/>
      </w:r>
      <w:proofErr w:type="gramStart"/>
      <w:r w:rsidRPr="006F3AA8">
        <w:t>Quelli dunque</w:t>
      </w:r>
      <w:proofErr w:type="gramEnd"/>
      <w:r w:rsidRPr="006F3AA8">
        <w:t xml:space="preserve"> che erano con lui gli domandavano: «Signore, è questo il tempo nel quale ricostituirai il regno per Israele?». Ma egli rispose: «Non spetta a voi conoscere tempi o momenti che il Padre ha riservato al suo potere, ma riceverete la forza dallo Spirito Santo che scenderà su di voi, e di me sarete testimoni a Gerusalemme, in tutta la Giudea e la </w:t>
      </w:r>
      <w:proofErr w:type="spellStart"/>
      <w:r w:rsidRPr="006F3AA8">
        <w:t>Samarìa</w:t>
      </w:r>
      <w:proofErr w:type="spellEnd"/>
      <w:r w:rsidRPr="006F3AA8">
        <w:t xml:space="preserve"> e fino ai confini della terra».</w:t>
      </w:r>
      <w:r w:rsidRPr="006F3AA8">
        <w:br/>
        <w:t>Detto questo, mentre lo guardavano, fu elevato in alto e una nube lo sottrasse ai loro occhi. Essi stavano fissando il cielo mentre egli se ne andava, quand’ecco due uomini in bianche vesti si presentarono a loro e dissero: «Uomini di Galilea, perché state a guardare il cielo? Questo Gesù, che di mezzo a voi è stato assunto in cielo, verrà allo stesso modo in cui l’avete visto andare in cielo».</w:t>
      </w:r>
    </w:p>
    <w:p w14:paraId="1ED0655C" w14:textId="518B9532" w:rsidR="002F47A7" w:rsidRPr="00F94584" w:rsidRDefault="0059771F" w:rsidP="00F94584">
      <w:r w:rsidRPr="00F94584">
        <w:t>Parola di Dio</w:t>
      </w:r>
    </w:p>
    <w:p w14:paraId="2FBE99E0" w14:textId="48CCA1F5" w:rsidR="00433084" w:rsidRPr="00A738B9" w:rsidRDefault="0011053F" w:rsidP="00A738B9">
      <w:pPr>
        <w:pStyle w:val="Titolo2"/>
      </w:pPr>
      <w:r>
        <w:t>Salmo responsoriale</w:t>
      </w:r>
    </w:p>
    <w:p w14:paraId="5C374003" w14:textId="5A1EDE03" w:rsidR="008C6884" w:rsidRPr="008C6884" w:rsidRDefault="006F3AA8" w:rsidP="00433084">
      <w:pPr>
        <w:rPr>
          <w:b/>
          <w:bCs/>
        </w:rPr>
      </w:pPr>
      <w:r w:rsidRPr="006F3AA8">
        <w:rPr>
          <w:b/>
          <w:bCs/>
        </w:rPr>
        <w:t>Ascende il Signore tra canti di gioia</w:t>
      </w:r>
      <w:r w:rsidR="007F008E" w:rsidRPr="007F008E">
        <w:rPr>
          <w:b/>
          <w:bCs/>
        </w:rPr>
        <w:t>.</w:t>
      </w:r>
    </w:p>
    <w:p w14:paraId="4E9FA248" w14:textId="7D364DD1" w:rsidR="008C6884" w:rsidRPr="006F3AA8" w:rsidRDefault="006F3AA8" w:rsidP="006F3AA8">
      <w:r w:rsidRPr="006F3AA8">
        <w:t>Popoli tutti, battete le mani!</w:t>
      </w:r>
      <w:r w:rsidRPr="006F3AA8">
        <w:br/>
        <w:t>Acclamate Dio con grida di gioia,</w:t>
      </w:r>
      <w:r w:rsidRPr="006F3AA8">
        <w:br/>
        <w:t>perché terribile è il Signore, l’Altissimo,</w:t>
      </w:r>
      <w:r w:rsidRPr="006F3AA8">
        <w:br/>
        <w:t>grande re su tutta la terra.</w:t>
      </w:r>
      <w:r w:rsidRPr="006F3AA8">
        <w:br/>
      </w:r>
      <w:r w:rsidRPr="006F3AA8">
        <w:br/>
        <w:t>Ascende Dio tra le acclamazioni,</w:t>
      </w:r>
      <w:r w:rsidRPr="006F3AA8">
        <w:br/>
        <w:t>il Signore al suono di tromba.</w:t>
      </w:r>
      <w:r w:rsidRPr="006F3AA8">
        <w:br/>
        <w:t>Cantate inni a Dio, cantate inni,</w:t>
      </w:r>
      <w:r w:rsidRPr="006F3AA8">
        <w:br/>
        <w:t>cantate inni al nostro re, cantate inni.</w:t>
      </w:r>
      <w:r w:rsidRPr="006F3AA8">
        <w:br/>
      </w:r>
      <w:r w:rsidRPr="006F3AA8">
        <w:br/>
        <w:t>Perché Dio è re di tutta la terra,</w:t>
      </w:r>
      <w:r w:rsidRPr="006F3AA8">
        <w:br/>
        <w:t>cantate inni con arte.</w:t>
      </w:r>
      <w:r w:rsidRPr="006F3AA8">
        <w:br/>
        <w:t>Dio regna sulle genti,</w:t>
      </w:r>
      <w:r w:rsidRPr="006F3AA8">
        <w:br/>
        <w:t>Dio siede sul suo trono santo.</w:t>
      </w:r>
    </w:p>
    <w:p w14:paraId="57DC4722" w14:textId="77777777" w:rsidR="0011053F" w:rsidRDefault="0011053F" w:rsidP="0011053F">
      <w:pPr>
        <w:pStyle w:val="Titolo2"/>
      </w:pPr>
      <w:r>
        <w:lastRenderedPageBreak/>
        <w:t>Seconda lettura</w:t>
      </w:r>
    </w:p>
    <w:p w14:paraId="761BCB05" w14:textId="4FFAE98F" w:rsidR="00401B14" w:rsidRPr="00BC0177" w:rsidRDefault="006F3AA8" w:rsidP="00BC0177">
      <w:pPr>
        <w:spacing w:after="0"/>
        <w:rPr>
          <w:i/>
          <w:iCs/>
        </w:rPr>
      </w:pPr>
      <w:r w:rsidRPr="006F3AA8">
        <w:rPr>
          <w:i/>
          <w:iCs/>
        </w:rPr>
        <w:t>Raggiungere la misura della pienezza di Cristo</w:t>
      </w:r>
      <w:r w:rsidR="007F008E" w:rsidRPr="007F008E">
        <w:rPr>
          <w:i/>
          <w:iCs/>
        </w:rPr>
        <w:t>.</w:t>
      </w:r>
      <w:r w:rsidR="00BC0177">
        <w:rPr>
          <w:i/>
          <w:iCs/>
        </w:rPr>
        <w:br/>
      </w:r>
    </w:p>
    <w:p w14:paraId="2609617D" w14:textId="68049E99" w:rsidR="002D26DB" w:rsidRPr="006F3AA8" w:rsidRDefault="006F3AA8" w:rsidP="006F3AA8">
      <w:r w:rsidRPr="006F3AA8">
        <w:t xml:space="preserve">Dalla lettera di san Paolo apostolo agli </w:t>
      </w:r>
      <w:proofErr w:type="spellStart"/>
      <w:r w:rsidRPr="006F3AA8">
        <w:t>Efesìni</w:t>
      </w:r>
      <w:proofErr w:type="spellEnd"/>
      <w:r w:rsidRPr="006F3AA8">
        <w:br/>
      </w:r>
      <w:r w:rsidRPr="006F3AA8">
        <w:br/>
        <w:t>Fratelli, io, prigioniero a motivo del Signore, vi esorto: comportatevi in maniera degna della chiamata che avete ricevuto, con ogni umiltà, dolcezza e magnanimità, sopportandovi a vicenda nell’amore, avendo a cuore di conservare l’unità dello spirito per mezzo del vincolo della pace.</w:t>
      </w:r>
      <w:r w:rsidRPr="006F3AA8">
        <w:br/>
        <w:t>Un solo corpo e un solo spirito, come una sola è la speranza alla quale siete stati chiamati, quella della vostra vocazione; un solo Signore, una sola fede, un solo battesimo. Un solo Dio e Padre di tutti, che è al di sopra di tutti, opera per mezzo di tutti ed è presente in tutti.</w:t>
      </w:r>
      <w:r w:rsidRPr="006F3AA8">
        <w:br/>
        <w:t>A ciascuno di noi, tuttavia, è stata data la grazia secondo la misura del dono di Cristo. Per questo è detto: «Asceso in alto, ha portato con sé prigionieri, ha distribuito doni agli uomini». Ma cosa significa che ascese, se non che prima era disceso quaggiù sulla terra? Colui che discese è lo stesso che anche ascese al di sopra di tutti i cieli, per essere pienezza di tutte le cose.</w:t>
      </w:r>
      <w:r w:rsidRPr="006F3AA8">
        <w:br/>
        <w:t>Ed egli ha dato ad alcuni di essere apostoli, ad altri di essere profeti, ad altri ancora di essere evangelisti, ad altri di essere pastori e maestri, per preparare i fratelli a compiere il ministero, allo scopo di edificare il corpo di Cristo, finché arriviamo tutti all’unità della fede e della conoscenza del Figlio di Dio, fino all’uomo perfetto, fino a raggiungere la misura della pienezza di Cristo.</w:t>
      </w:r>
    </w:p>
    <w:p w14:paraId="043E5092" w14:textId="7F247B13" w:rsidR="000B2A08" w:rsidRPr="000B2A08" w:rsidRDefault="004857CC" w:rsidP="004857CC">
      <w:r>
        <w:t>Parola di Dio</w:t>
      </w:r>
    </w:p>
    <w:p w14:paraId="1EC96A18" w14:textId="77777777" w:rsidR="0011053F" w:rsidRDefault="0011053F" w:rsidP="0011053F">
      <w:pPr>
        <w:pStyle w:val="Titolo2"/>
      </w:pPr>
      <w:r>
        <w:t>Vangelo</w:t>
      </w:r>
    </w:p>
    <w:p w14:paraId="75513065" w14:textId="46178E88" w:rsidR="000324F6" w:rsidRDefault="006F3AA8" w:rsidP="000324F6">
      <w:pPr>
        <w:spacing w:after="0"/>
        <w:rPr>
          <w:i/>
          <w:iCs/>
        </w:rPr>
      </w:pPr>
      <w:r w:rsidRPr="006F3AA8">
        <w:rPr>
          <w:i/>
          <w:iCs/>
        </w:rPr>
        <w:t>Il Signore fu elevato in cielo e sedette alla destra di Dio</w:t>
      </w:r>
      <w:r w:rsidR="00C32A36">
        <w:rPr>
          <w:i/>
          <w:iCs/>
        </w:rPr>
        <w:t>.</w:t>
      </w:r>
    </w:p>
    <w:p w14:paraId="5A0951D6" w14:textId="77777777" w:rsidR="000324F6" w:rsidRPr="000324F6" w:rsidRDefault="000324F6" w:rsidP="000324F6">
      <w:pPr>
        <w:spacing w:after="0"/>
      </w:pPr>
    </w:p>
    <w:p w14:paraId="090E0288" w14:textId="35468D2E" w:rsidR="0011053F" w:rsidRDefault="006F3AA8" w:rsidP="003F7600">
      <w:r w:rsidRPr="006F3AA8">
        <w:t>Dal Vangelo secondo Marco</w:t>
      </w:r>
      <w:r w:rsidRPr="006F3AA8">
        <w:br/>
      </w:r>
      <w:r w:rsidRPr="006F3AA8">
        <w:br/>
        <w:t>In quel tempo, [Gesù apparve agli Undici] e disse loro: «Andate in tutto il mondo e proclamate il Vangelo a ogni creatura. Chi crederà e sarà battezzato sarà salvato, ma chi non crederà sarà condannato. Questi saranno i segni che accompagneranno quelli che credono: nel mio nome scacceranno demòni, parleranno lingue nuove, prenderanno in mano serpenti e, se berranno qualche veleno, non recherà loro danno; imporranno le mani ai malati e questi guariranno».</w:t>
      </w:r>
      <w:r w:rsidRPr="006F3AA8">
        <w:br/>
        <w:t>Il Signore Gesù, dopo aver parlato con loro, fu elevato in cielo e sedette alla destra di Dio.</w:t>
      </w:r>
      <w:r w:rsidRPr="006F3AA8">
        <w:br/>
        <w:t>Allora essi partirono e predicarono dappertutto, mentre il Signore agiva insieme con loro e confermava la Parola con i segni che la accompagnavano.</w:t>
      </w:r>
      <w:r w:rsidR="00914DF6" w:rsidRPr="006F3AA8">
        <w:br/>
      </w:r>
      <w:r w:rsidR="00914DF6" w:rsidRPr="00C0767E">
        <w:br/>
      </w:r>
      <w:r w:rsidR="00003785" w:rsidRPr="00003785">
        <w:t>Parola del Signore.</w:t>
      </w:r>
    </w:p>
    <w:sectPr w:rsidR="0011053F" w:rsidSect="00B47C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5A3A3" w14:textId="77777777" w:rsidR="00B47C62" w:rsidRDefault="00B47C62" w:rsidP="005E2D39">
      <w:pPr>
        <w:spacing w:after="0" w:line="240" w:lineRule="auto"/>
      </w:pPr>
      <w:r>
        <w:separator/>
      </w:r>
    </w:p>
  </w:endnote>
  <w:endnote w:type="continuationSeparator" w:id="0">
    <w:p w14:paraId="4A2346F2" w14:textId="77777777" w:rsidR="00B47C62" w:rsidRDefault="00B47C62" w:rsidP="005E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AC8CF3" w14:textId="77777777" w:rsidR="00B47C62" w:rsidRDefault="00B47C62" w:rsidP="005E2D39">
      <w:pPr>
        <w:spacing w:after="0" w:line="240" w:lineRule="auto"/>
      </w:pPr>
      <w:r>
        <w:separator/>
      </w:r>
    </w:p>
  </w:footnote>
  <w:footnote w:type="continuationSeparator" w:id="0">
    <w:p w14:paraId="7E19B34D" w14:textId="77777777" w:rsidR="00B47C62" w:rsidRDefault="00B47C62" w:rsidP="005E2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5D"/>
    <w:rsid w:val="000017A3"/>
    <w:rsid w:val="00003785"/>
    <w:rsid w:val="00015799"/>
    <w:rsid w:val="000324F6"/>
    <w:rsid w:val="000332FD"/>
    <w:rsid w:val="000474F1"/>
    <w:rsid w:val="000476D9"/>
    <w:rsid w:val="00076268"/>
    <w:rsid w:val="0008584E"/>
    <w:rsid w:val="000879AC"/>
    <w:rsid w:val="00093E62"/>
    <w:rsid w:val="000A7F6F"/>
    <w:rsid w:val="000B2A08"/>
    <w:rsid w:val="000D4954"/>
    <w:rsid w:val="000D7411"/>
    <w:rsid w:val="000E40EE"/>
    <w:rsid w:val="000E6590"/>
    <w:rsid w:val="000F07B1"/>
    <w:rsid w:val="000F6C76"/>
    <w:rsid w:val="00102E60"/>
    <w:rsid w:val="0011053F"/>
    <w:rsid w:val="00132B18"/>
    <w:rsid w:val="00135703"/>
    <w:rsid w:val="00165F52"/>
    <w:rsid w:val="00166F2D"/>
    <w:rsid w:val="0018723A"/>
    <w:rsid w:val="001A58D4"/>
    <w:rsid w:val="001A65E5"/>
    <w:rsid w:val="001B0651"/>
    <w:rsid w:val="001B290B"/>
    <w:rsid w:val="001B6D98"/>
    <w:rsid w:val="001C380D"/>
    <w:rsid w:val="001D3768"/>
    <w:rsid w:val="001E35BC"/>
    <w:rsid w:val="001E6713"/>
    <w:rsid w:val="001E6F45"/>
    <w:rsid w:val="001E7841"/>
    <w:rsid w:val="001F239A"/>
    <w:rsid w:val="00212093"/>
    <w:rsid w:val="00215C56"/>
    <w:rsid w:val="002166B1"/>
    <w:rsid w:val="00221E31"/>
    <w:rsid w:val="002249E0"/>
    <w:rsid w:val="00234C29"/>
    <w:rsid w:val="00240551"/>
    <w:rsid w:val="0024150A"/>
    <w:rsid w:val="0024466F"/>
    <w:rsid w:val="00252CCF"/>
    <w:rsid w:val="00256357"/>
    <w:rsid w:val="00260454"/>
    <w:rsid w:val="00266F0F"/>
    <w:rsid w:val="002810CE"/>
    <w:rsid w:val="00290DF9"/>
    <w:rsid w:val="00294F22"/>
    <w:rsid w:val="002A228D"/>
    <w:rsid w:val="002A3EC2"/>
    <w:rsid w:val="002A4B8C"/>
    <w:rsid w:val="002A6B16"/>
    <w:rsid w:val="002C1D01"/>
    <w:rsid w:val="002C5A6B"/>
    <w:rsid w:val="002D26DB"/>
    <w:rsid w:val="002D4876"/>
    <w:rsid w:val="002E182B"/>
    <w:rsid w:val="002F440B"/>
    <w:rsid w:val="002F47A7"/>
    <w:rsid w:val="002F4A21"/>
    <w:rsid w:val="002F7222"/>
    <w:rsid w:val="00303099"/>
    <w:rsid w:val="0030495E"/>
    <w:rsid w:val="003054B5"/>
    <w:rsid w:val="00313642"/>
    <w:rsid w:val="0032052C"/>
    <w:rsid w:val="0032786D"/>
    <w:rsid w:val="003279C9"/>
    <w:rsid w:val="00335A53"/>
    <w:rsid w:val="00352A75"/>
    <w:rsid w:val="0036609D"/>
    <w:rsid w:val="00374146"/>
    <w:rsid w:val="0037494A"/>
    <w:rsid w:val="003779A3"/>
    <w:rsid w:val="003875AD"/>
    <w:rsid w:val="003908CC"/>
    <w:rsid w:val="00391538"/>
    <w:rsid w:val="00392651"/>
    <w:rsid w:val="003A5063"/>
    <w:rsid w:val="003A6561"/>
    <w:rsid w:val="003B2B05"/>
    <w:rsid w:val="003B5168"/>
    <w:rsid w:val="003C2E17"/>
    <w:rsid w:val="003E550C"/>
    <w:rsid w:val="003F4EFF"/>
    <w:rsid w:val="003F7600"/>
    <w:rsid w:val="00401B14"/>
    <w:rsid w:val="00402BA8"/>
    <w:rsid w:val="00405DC7"/>
    <w:rsid w:val="004203F3"/>
    <w:rsid w:val="00423D57"/>
    <w:rsid w:val="00424FDB"/>
    <w:rsid w:val="00433084"/>
    <w:rsid w:val="00434DC0"/>
    <w:rsid w:val="00442094"/>
    <w:rsid w:val="0046098F"/>
    <w:rsid w:val="004669E8"/>
    <w:rsid w:val="00471456"/>
    <w:rsid w:val="004857CC"/>
    <w:rsid w:val="004920CA"/>
    <w:rsid w:val="00497111"/>
    <w:rsid w:val="004A1FE2"/>
    <w:rsid w:val="004A4934"/>
    <w:rsid w:val="004B4082"/>
    <w:rsid w:val="004C0C6F"/>
    <w:rsid w:val="004C1407"/>
    <w:rsid w:val="004D0104"/>
    <w:rsid w:val="004E347E"/>
    <w:rsid w:val="004F0258"/>
    <w:rsid w:val="004F558C"/>
    <w:rsid w:val="004F743A"/>
    <w:rsid w:val="0051086D"/>
    <w:rsid w:val="00511509"/>
    <w:rsid w:val="00517E19"/>
    <w:rsid w:val="00524D92"/>
    <w:rsid w:val="00532F58"/>
    <w:rsid w:val="00537131"/>
    <w:rsid w:val="00576C95"/>
    <w:rsid w:val="00582174"/>
    <w:rsid w:val="00584549"/>
    <w:rsid w:val="00591E2B"/>
    <w:rsid w:val="005945EF"/>
    <w:rsid w:val="0059771F"/>
    <w:rsid w:val="005C7118"/>
    <w:rsid w:val="005E0DAF"/>
    <w:rsid w:val="005E2D39"/>
    <w:rsid w:val="005E674D"/>
    <w:rsid w:val="005F16FB"/>
    <w:rsid w:val="005F6E9A"/>
    <w:rsid w:val="00602E28"/>
    <w:rsid w:val="006044CB"/>
    <w:rsid w:val="006105D1"/>
    <w:rsid w:val="00615E74"/>
    <w:rsid w:val="00620934"/>
    <w:rsid w:val="00626840"/>
    <w:rsid w:val="00635514"/>
    <w:rsid w:val="00640F33"/>
    <w:rsid w:val="006572CB"/>
    <w:rsid w:val="00667174"/>
    <w:rsid w:val="00680CCC"/>
    <w:rsid w:val="0069650B"/>
    <w:rsid w:val="006A1FF3"/>
    <w:rsid w:val="006A594D"/>
    <w:rsid w:val="006D4AC4"/>
    <w:rsid w:val="006D709C"/>
    <w:rsid w:val="006E56D0"/>
    <w:rsid w:val="006F3AA8"/>
    <w:rsid w:val="00723A1F"/>
    <w:rsid w:val="007256BA"/>
    <w:rsid w:val="00733D32"/>
    <w:rsid w:val="00741807"/>
    <w:rsid w:val="00751FF5"/>
    <w:rsid w:val="00764375"/>
    <w:rsid w:val="0077096E"/>
    <w:rsid w:val="007712BF"/>
    <w:rsid w:val="00774425"/>
    <w:rsid w:val="00775FC5"/>
    <w:rsid w:val="007942D9"/>
    <w:rsid w:val="007A4269"/>
    <w:rsid w:val="007B2D1C"/>
    <w:rsid w:val="007B4769"/>
    <w:rsid w:val="007C5498"/>
    <w:rsid w:val="007D28E9"/>
    <w:rsid w:val="007F008E"/>
    <w:rsid w:val="007F5389"/>
    <w:rsid w:val="007F755F"/>
    <w:rsid w:val="00812934"/>
    <w:rsid w:val="008150CC"/>
    <w:rsid w:val="00827BF7"/>
    <w:rsid w:val="00832CBC"/>
    <w:rsid w:val="0084670C"/>
    <w:rsid w:val="00847548"/>
    <w:rsid w:val="008608CC"/>
    <w:rsid w:val="00865C61"/>
    <w:rsid w:val="00867A10"/>
    <w:rsid w:val="00873BBC"/>
    <w:rsid w:val="008744AC"/>
    <w:rsid w:val="00880144"/>
    <w:rsid w:val="008833FD"/>
    <w:rsid w:val="00885DF0"/>
    <w:rsid w:val="00890C51"/>
    <w:rsid w:val="008A1B98"/>
    <w:rsid w:val="008A210A"/>
    <w:rsid w:val="008B15C5"/>
    <w:rsid w:val="008B35DA"/>
    <w:rsid w:val="008C451F"/>
    <w:rsid w:val="008C6884"/>
    <w:rsid w:val="008C788F"/>
    <w:rsid w:val="008D2652"/>
    <w:rsid w:val="008D2943"/>
    <w:rsid w:val="008D70BC"/>
    <w:rsid w:val="008E7100"/>
    <w:rsid w:val="008F00E9"/>
    <w:rsid w:val="009038E4"/>
    <w:rsid w:val="00914DF6"/>
    <w:rsid w:val="00923064"/>
    <w:rsid w:val="00924756"/>
    <w:rsid w:val="009471C6"/>
    <w:rsid w:val="00951E2A"/>
    <w:rsid w:val="00956809"/>
    <w:rsid w:val="00970B79"/>
    <w:rsid w:val="00977BC3"/>
    <w:rsid w:val="00990C2C"/>
    <w:rsid w:val="009A6012"/>
    <w:rsid w:val="009C03D3"/>
    <w:rsid w:val="009C561F"/>
    <w:rsid w:val="009D4039"/>
    <w:rsid w:val="009D72C9"/>
    <w:rsid w:val="009D7FC1"/>
    <w:rsid w:val="009F1560"/>
    <w:rsid w:val="009F72D3"/>
    <w:rsid w:val="00A00A89"/>
    <w:rsid w:val="00A0208A"/>
    <w:rsid w:val="00A047CE"/>
    <w:rsid w:val="00A104D8"/>
    <w:rsid w:val="00A26CE3"/>
    <w:rsid w:val="00A32359"/>
    <w:rsid w:val="00A4109A"/>
    <w:rsid w:val="00A43A6F"/>
    <w:rsid w:val="00A459EC"/>
    <w:rsid w:val="00A46EE0"/>
    <w:rsid w:val="00A520A0"/>
    <w:rsid w:val="00A67AC3"/>
    <w:rsid w:val="00A738B9"/>
    <w:rsid w:val="00A75100"/>
    <w:rsid w:val="00A8093A"/>
    <w:rsid w:val="00A83CDF"/>
    <w:rsid w:val="00A87CD6"/>
    <w:rsid w:val="00A929A6"/>
    <w:rsid w:val="00AA255E"/>
    <w:rsid w:val="00AB3535"/>
    <w:rsid w:val="00AC3AD9"/>
    <w:rsid w:val="00AD226E"/>
    <w:rsid w:val="00AD5351"/>
    <w:rsid w:val="00AE1976"/>
    <w:rsid w:val="00AE22D1"/>
    <w:rsid w:val="00B00004"/>
    <w:rsid w:val="00B034B2"/>
    <w:rsid w:val="00B26A9B"/>
    <w:rsid w:val="00B27BD4"/>
    <w:rsid w:val="00B30DDF"/>
    <w:rsid w:val="00B47C62"/>
    <w:rsid w:val="00B53569"/>
    <w:rsid w:val="00B57D21"/>
    <w:rsid w:val="00B60C0E"/>
    <w:rsid w:val="00B63E43"/>
    <w:rsid w:val="00B716D6"/>
    <w:rsid w:val="00B74E99"/>
    <w:rsid w:val="00B80F54"/>
    <w:rsid w:val="00B81379"/>
    <w:rsid w:val="00B87C99"/>
    <w:rsid w:val="00B94248"/>
    <w:rsid w:val="00BA157E"/>
    <w:rsid w:val="00BA347F"/>
    <w:rsid w:val="00BC0177"/>
    <w:rsid w:val="00BC619A"/>
    <w:rsid w:val="00BD3E4C"/>
    <w:rsid w:val="00BE2EDE"/>
    <w:rsid w:val="00BE69B8"/>
    <w:rsid w:val="00BF0F9F"/>
    <w:rsid w:val="00C051D2"/>
    <w:rsid w:val="00C0767E"/>
    <w:rsid w:val="00C10EF5"/>
    <w:rsid w:val="00C2300C"/>
    <w:rsid w:val="00C232F7"/>
    <w:rsid w:val="00C24912"/>
    <w:rsid w:val="00C27E5D"/>
    <w:rsid w:val="00C32A36"/>
    <w:rsid w:val="00C32D81"/>
    <w:rsid w:val="00C37784"/>
    <w:rsid w:val="00C41BE8"/>
    <w:rsid w:val="00C507BD"/>
    <w:rsid w:val="00C51BE3"/>
    <w:rsid w:val="00C66D18"/>
    <w:rsid w:val="00C75F92"/>
    <w:rsid w:val="00C77B14"/>
    <w:rsid w:val="00C87B9E"/>
    <w:rsid w:val="00C87E7B"/>
    <w:rsid w:val="00C92B57"/>
    <w:rsid w:val="00C96AB7"/>
    <w:rsid w:val="00C97C79"/>
    <w:rsid w:val="00CA2728"/>
    <w:rsid w:val="00CA48DA"/>
    <w:rsid w:val="00CA521E"/>
    <w:rsid w:val="00CB61FE"/>
    <w:rsid w:val="00CB739C"/>
    <w:rsid w:val="00CC3D4C"/>
    <w:rsid w:val="00CC4A5D"/>
    <w:rsid w:val="00CC7291"/>
    <w:rsid w:val="00CD1170"/>
    <w:rsid w:val="00CD2ECC"/>
    <w:rsid w:val="00CD3E93"/>
    <w:rsid w:val="00CD483B"/>
    <w:rsid w:val="00CE7F22"/>
    <w:rsid w:val="00CF2CB4"/>
    <w:rsid w:val="00CF60C0"/>
    <w:rsid w:val="00D06D83"/>
    <w:rsid w:val="00D12CAF"/>
    <w:rsid w:val="00D20B10"/>
    <w:rsid w:val="00D23EE4"/>
    <w:rsid w:val="00D31013"/>
    <w:rsid w:val="00D451D0"/>
    <w:rsid w:val="00D57403"/>
    <w:rsid w:val="00D6113C"/>
    <w:rsid w:val="00D70FC4"/>
    <w:rsid w:val="00D71E20"/>
    <w:rsid w:val="00D76244"/>
    <w:rsid w:val="00D81FD3"/>
    <w:rsid w:val="00DA2B94"/>
    <w:rsid w:val="00DB32A5"/>
    <w:rsid w:val="00DD10F3"/>
    <w:rsid w:val="00DE4A11"/>
    <w:rsid w:val="00DF20FA"/>
    <w:rsid w:val="00E02BD7"/>
    <w:rsid w:val="00E04F8B"/>
    <w:rsid w:val="00E17090"/>
    <w:rsid w:val="00E1778C"/>
    <w:rsid w:val="00E53B26"/>
    <w:rsid w:val="00E663C2"/>
    <w:rsid w:val="00E7334B"/>
    <w:rsid w:val="00E80290"/>
    <w:rsid w:val="00E86254"/>
    <w:rsid w:val="00EA371A"/>
    <w:rsid w:val="00EB2C13"/>
    <w:rsid w:val="00ED3DC3"/>
    <w:rsid w:val="00ED44F7"/>
    <w:rsid w:val="00EF7B1B"/>
    <w:rsid w:val="00F01C81"/>
    <w:rsid w:val="00F061A2"/>
    <w:rsid w:val="00F22AF6"/>
    <w:rsid w:val="00F364F2"/>
    <w:rsid w:val="00F540D7"/>
    <w:rsid w:val="00F63B32"/>
    <w:rsid w:val="00F641F9"/>
    <w:rsid w:val="00F64914"/>
    <w:rsid w:val="00F80F65"/>
    <w:rsid w:val="00F90314"/>
    <w:rsid w:val="00F9311B"/>
    <w:rsid w:val="00F94584"/>
    <w:rsid w:val="00FD0FC3"/>
    <w:rsid w:val="00FD59AA"/>
    <w:rsid w:val="00FE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E1E7"/>
  <w15:chartTrackingRefBased/>
  <w15:docId w15:val="{19A4B93A-A2BC-4FD5-A07E-ADA0D166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053F"/>
  </w:style>
  <w:style w:type="paragraph" w:styleId="Titolo1">
    <w:name w:val="heading 1"/>
    <w:basedOn w:val="Normale"/>
    <w:next w:val="Normale"/>
    <w:link w:val="Titolo1Carattere"/>
    <w:uiPriority w:val="9"/>
    <w:qFormat/>
    <w:rsid w:val="0011053F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56D0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1053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1053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1053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1053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1053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1053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1053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1053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E56D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1053F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1053F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1053F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1053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1053F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1053F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1053F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1053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1053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11053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1053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1053F"/>
    <w:rPr>
      <w:caps/>
      <w:color w:val="404040" w:themeColor="text1" w:themeTint="BF"/>
      <w:spacing w:val="20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11053F"/>
    <w:rPr>
      <w:b/>
      <w:bCs/>
    </w:rPr>
  </w:style>
  <w:style w:type="character" w:styleId="Enfasicorsivo">
    <w:name w:val="Emphasis"/>
    <w:basedOn w:val="Carpredefinitoparagrafo"/>
    <w:uiPriority w:val="20"/>
    <w:qFormat/>
    <w:rsid w:val="0011053F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11053F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1053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1053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1053F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1053F"/>
    <w:rPr>
      <w:rFonts w:asciiTheme="majorHAnsi" w:eastAsiaTheme="majorEastAsia" w:hAnsiTheme="majorHAnsi" w:cstheme="majorBidi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11053F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11053F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iferimentodelicato">
    <w:name w:val="Subtle Reference"/>
    <w:basedOn w:val="Carpredefinitoparagrafo"/>
    <w:uiPriority w:val="31"/>
    <w:qFormat/>
    <w:rsid w:val="0011053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1053F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11053F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1053F"/>
    <w:pPr>
      <w:outlineLvl w:val="9"/>
    </w:pPr>
  </w:style>
  <w:style w:type="paragraph" w:styleId="NormaleWeb">
    <w:name w:val="Normal (Web)"/>
    <w:basedOn w:val="Normale"/>
    <w:uiPriority w:val="99"/>
    <w:unhideWhenUsed/>
    <w:rsid w:val="008C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2D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2D39"/>
  </w:style>
  <w:style w:type="paragraph" w:styleId="Pidipagina">
    <w:name w:val="footer"/>
    <w:basedOn w:val="Normale"/>
    <w:link w:val="PidipaginaCarattere"/>
    <w:uiPriority w:val="99"/>
    <w:unhideWhenUsed/>
    <w:rsid w:val="005E2D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2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Mercalli</dc:creator>
  <cp:keywords/>
  <dc:description/>
  <cp:lastModifiedBy>Franco Mercalli</cp:lastModifiedBy>
  <cp:revision>203</cp:revision>
  <dcterms:created xsi:type="dcterms:W3CDTF">2021-05-09T21:03:00Z</dcterms:created>
  <dcterms:modified xsi:type="dcterms:W3CDTF">2024-05-04T19:04:00Z</dcterms:modified>
</cp:coreProperties>
</file>